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8269" w14:textId="77777777" w:rsidR="008D1EAB" w:rsidRDefault="00D57A30">
      <w:pPr>
        <w:pStyle w:val="Heading10"/>
        <w:framePr w:w="9048" w:h="13701" w:hRule="exact" w:wrap="none" w:vAnchor="page" w:hAnchor="page" w:x="1391" w:y="1311"/>
        <w:shd w:val="clear" w:color="auto" w:fill="auto"/>
        <w:spacing w:after="355"/>
        <w:ind w:left="400"/>
      </w:pPr>
      <w:bookmarkStart w:id="0" w:name="bookmark0"/>
      <w:r>
        <w:t>Regulamin dla pacjentów oddziału Nefrologicznego</w:t>
      </w:r>
      <w:bookmarkEnd w:id="0"/>
    </w:p>
    <w:p w14:paraId="444AD3BB" w14:textId="77777777" w:rsidR="008D1EAB" w:rsidRDefault="00D57A30">
      <w:pPr>
        <w:pStyle w:val="Heading20"/>
        <w:framePr w:w="9048" w:h="13701" w:hRule="exact" w:wrap="none" w:vAnchor="page" w:hAnchor="page" w:x="1391" w:y="1311"/>
        <w:shd w:val="clear" w:color="auto" w:fill="auto"/>
        <w:spacing w:before="0" w:after="376"/>
      </w:pPr>
      <w:bookmarkStart w:id="1" w:name="bookmark1"/>
      <w:r>
        <w:t>Pacjenci przebywający w oddziale nefrologicznym / internistycznym Regionalnego Centrum Nefrologii mają prawo do:</w:t>
      </w:r>
      <w:bookmarkEnd w:id="1"/>
    </w:p>
    <w:p w14:paraId="05A981C2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384"/>
        <w:ind w:left="400" w:hanging="400"/>
      </w:pPr>
      <w:r>
        <w:t>Uzyskania informacji dotyczących praw pacjenta zgodnie z Ustawą o Prawach Pacjenta i Rzeczniku Praw Pacjenta. Dokument znajduje się do wglądu przy pulpicie pielęgniarskim lub na tablicy informacyjnej.</w:t>
      </w:r>
    </w:p>
    <w:p w14:paraId="52E39444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376" w:line="389" w:lineRule="exact"/>
        <w:ind w:left="400" w:hanging="400"/>
      </w:pPr>
      <w:r>
        <w:t xml:space="preserve">Przekazania wartościowych przedmiotów lub środków pieniężnych do Depozytu przy przyjęciu w oddział. Regionalne Centrum Nefrologii </w:t>
      </w:r>
      <w:r>
        <w:rPr>
          <w:rStyle w:val="Bodytext21"/>
          <w:b/>
          <w:bCs/>
        </w:rPr>
        <w:t>nie odpowiada za utracone w/w przedmioty,</w:t>
      </w:r>
      <w:r>
        <w:t xml:space="preserve"> jeżeli chory nie przekazał ich do depozytu.</w:t>
      </w:r>
    </w:p>
    <w:p w14:paraId="7FBBD5A8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ind w:left="400" w:hanging="400"/>
      </w:pPr>
      <w:r>
        <w:t>Pacjent podczas hospitalizacji ma prawo do odwiedzin osoby duchownej zgodnie z potrzebami swojego wyznania.</w:t>
      </w:r>
    </w:p>
    <w:p w14:paraId="64008FE1" w14:textId="77777777" w:rsidR="008D1EAB" w:rsidRDefault="00D57A30">
      <w:pPr>
        <w:pStyle w:val="Bodytext30"/>
        <w:framePr w:w="9048" w:h="13701" w:hRule="exact" w:wrap="none" w:vAnchor="page" w:hAnchor="page" w:x="1391" w:y="1311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  <w:ind w:left="400" w:hanging="400"/>
      </w:pPr>
      <w:r>
        <w:t>Przyjęcie w oddział:</w:t>
      </w:r>
    </w:p>
    <w:p w14:paraId="049CA2B4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left="400" w:hanging="400"/>
      </w:pPr>
      <w:r>
        <w:t xml:space="preserve">W momencie przyjęcia w oddział, po sprawdzeniu tożsamości na przegub dłoni lub kostkę w okolicy stopy </w:t>
      </w:r>
      <w:r>
        <w:rPr>
          <w:rStyle w:val="Bodytext21"/>
          <w:b/>
          <w:bCs/>
        </w:rPr>
        <w:t>zakładana jest opaska</w:t>
      </w:r>
      <w:r>
        <w:t xml:space="preserve"> identyfikacyjna.</w:t>
      </w:r>
    </w:p>
    <w:p w14:paraId="081A7F74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left="400" w:hanging="400"/>
      </w:pPr>
      <w:r>
        <w:t xml:space="preserve">Pacjent </w:t>
      </w:r>
      <w:r>
        <w:rPr>
          <w:rStyle w:val="Bodytext21"/>
          <w:b/>
          <w:bCs/>
        </w:rPr>
        <w:t>powinien posiadać przy sobie</w:t>
      </w:r>
      <w:r>
        <w:t xml:space="preserve"> niezbędne środki do higieny osobistej, piżamę, szlafrok (podomkę), ręczniki, kubek. Rzeczy te muszą być czyste, </w:t>
      </w:r>
      <w:proofErr w:type="gramStart"/>
      <w:r>
        <w:t>zmieniane</w:t>
      </w:r>
      <w:proofErr w:type="gramEnd"/>
      <w:r>
        <w:t xml:space="preserve"> jeżeli uległy zabrudzeniu lub są nieświeże.</w:t>
      </w:r>
    </w:p>
    <w:p w14:paraId="7B98311F" w14:textId="77777777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left="400" w:hanging="400"/>
      </w:pPr>
      <w:r>
        <w:t xml:space="preserve">Pacjent z cukrzycą </w:t>
      </w:r>
      <w:r>
        <w:rPr>
          <w:rStyle w:val="Bodytext21"/>
          <w:b/>
          <w:bCs/>
        </w:rPr>
        <w:t xml:space="preserve">powinien posiadać przy sobie osobisty zestaw insulin </w:t>
      </w:r>
      <w:r>
        <w:t>wraz z automatyczną strzykawką do indywidualnego podawania, jeżeli przyjmuje te leki przed przyjęciem w oddział. Należy to zgłosić Pielęgniarce celem zapewnienia odpowiednich warunków do przechowywania, po oznaczeniu imieniem i nazwiskiem pacjenta.</w:t>
      </w:r>
    </w:p>
    <w:p w14:paraId="18A16401" w14:textId="47572611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left="400" w:hanging="400"/>
      </w:pPr>
      <w:r>
        <w:t xml:space="preserve">W momencie skierowania </w:t>
      </w:r>
      <w:r w:rsidR="007036A5">
        <w:t xml:space="preserve">na </w:t>
      </w:r>
      <w:r>
        <w:t xml:space="preserve">salę </w:t>
      </w:r>
      <w:r>
        <w:rPr>
          <w:rStyle w:val="Bodytext21"/>
          <w:b/>
          <w:bCs/>
        </w:rPr>
        <w:t>pacjent otrzymuję klucz</w:t>
      </w:r>
      <w:r>
        <w:t xml:space="preserve"> do osobistej szafy ubraniowej, która znajduje się na Sali chorego. Tam powinien przechowywać ubrania i rzeczy niezbędne podczas pobytu. Nie wolno przetrzymywać rzeczy na podłodze lub w szafce przyłóżkowej stwarzając nieład i narażając na ryzyko epidemiologiczne.</w:t>
      </w:r>
    </w:p>
    <w:p w14:paraId="02864A04" w14:textId="23B3E4A4" w:rsidR="008D1EAB" w:rsidRDefault="00D57A30">
      <w:pPr>
        <w:pStyle w:val="Bodytext20"/>
        <w:framePr w:w="9048" w:h="13701" w:hRule="exact" w:wrap="none" w:vAnchor="page" w:hAnchor="page" w:x="1391" w:y="1311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  <w:ind w:left="400" w:hanging="400"/>
      </w:pPr>
      <w:r>
        <w:t xml:space="preserve">Jeżeli </w:t>
      </w:r>
      <w:r>
        <w:rPr>
          <w:rStyle w:val="Bodytext21"/>
          <w:b/>
          <w:bCs/>
        </w:rPr>
        <w:t>rzeczy osobiste chorego s</w:t>
      </w:r>
      <w:r w:rsidR="007036A5">
        <w:rPr>
          <w:rStyle w:val="Bodytext21"/>
          <w:b/>
          <w:bCs/>
        </w:rPr>
        <w:t>ą</w:t>
      </w:r>
      <w:r>
        <w:rPr>
          <w:rStyle w:val="Bodytext21"/>
          <w:b/>
          <w:bCs/>
        </w:rPr>
        <w:t xml:space="preserve"> bardzo zaniedbane,</w:t>
      </w:r>
      <w:r>
        <w:t xml:space="preserve"> ubranie brudne, wówczas rzeczy chorego zostaną umieszczone w podwójnie</w:t>
      </w:r>
    </w:p>
    <w:p w14:paraId="74D23226" w14:textId="77777777" w:rsidR="008D1EAB" w:rsidRDefault="008D1EAB">
      <w:pPr>
        <w:rPr>
          <w:sz w:val="2"/>
          <w:szCs w:val="2"/>
        </w:rPr>
        <w:sectPr w:rsidR="008D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DACC93" w14:textId="3AC6CD5C" w:rsidR="008D1EAB" w:rsidRDefault="00D57A30">
      <w:pPr>
        <w:pStyle w:val="Bodytext20"/>
        <w:framePr w:w="9048" w:h="13860" w:hRule="exact" w:wrap="none" w:vAnchor="page" w:hAnchor="page" w:x="1391" w:y="1153"/>
        <w:shd w:val="clear" w:color="auto" w:fill="auto"/>
        <w:tabs>
          <w:tab w:val="left" w:pos="768"/>
        </w:tabs>
        <w:spacing w:before="0" w:after="0" w:line="389" w:lineRule="exact"/>
        <w:ind w:left="400" w:firstLine="0"/>
      </w:pPr>
      <w:r>
        <w:lastRenderedPageBreak/>
        <w:t>zabezpieczonym worku, opisane i zamknięte w osobnej szafie w przebieralni oraz jak najszybciej przekazane rodzinie/ bliskim celem wymiany na czyste (chory zaniedbany, chory po wypadku).</w:t>
      </w:r>
    </w:p>
    <w:p w14:paraId="6AE6FC0A" w14:textId="716FB271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89" w:lineRule="exact"/>
        <w:ind w:left="400" w:hanging="400"/>
      </w:pPr>
      <w:r>
        <w:t xml:space="preserve">Jeżeli </w:t>
      </w:r>
      <w:r>
        <w:rPr>
          <w:rStyle w:val="Bodytext21"/>
          <w:b/>
          <w:bCs/>
        </w:rPr>
        <w:t>rzeczy chorego mogą b</w:t>
      </w:r>
      <w:r w:rsidR="007036A5">
        <w:rPr>
          <w:rStyle w:val="Bodytext21"/>
          <w:b/>
          <w:bCs/>
        </w:rPr>
        <w:t>y</w:t>
      </w:r>
      <w:r>
        <w:rPr>
          <w:rStyle w:val="Bodytext21"/>
          <w:b/>
          <w:bCs/>
        </w:rPr>
        <w:t xml:space="preserve">ć zagrożeniem epidemiologicznym </w:t>
      </w:r>
      <w:r>
        <w:t>(insekty, wszy), jeżeli nie zostaną odebrane w czasie przyjęcia chorego przez rodzinę - zostaną zdezynfekowane i zniszczone celem ograniczenia ryzyka epidemiologicznego.</w:t>
      </w:r>
    </w:p>
    <w:p w14:paraId="3A600744" w14:textId="651D9415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376" w:line="389" w:lineRule="exact"/>
        <w:ind w:left="400" w:hanging="400"/>
      </w:pPr>
      <w:r>
        <w:t xml:space="preserve">W czasie pobytu w Oddziale pacjent </w:t>
      </w:r>
      <w:r>
        <w:rPr>
          <w:rStyle w:val="Bodytext21"/>
          <w:b/>
          <w:bCs/>
        </w:rPr>
        <w:t>nie może samodzielnie</w:t>
      </w:r>
      <w:r>
        <w:t xml:space="preserve"> przyjmować żadnych leków i preparatów, które nie zostały zlecone przez Lekarza Oddziału. Jeżeli pacjent przyjmuje na stałe leki z powodu innych schorzeń, musi powiadomić o tym pielęgniarkę lub lekarza oddziału (np. hormony tarczycy, leki immunosupresyjne, leki p/zakrzepowe itp.).</w:t>
      </w:r>
    </w:p>
    <w:p w14:paraId="11038A75" w14:textId="77777777" w:rsidR="008D1EAB" w:rsidRDefault="00D57A30">
      <w:pPr>
        <w:pStyle w:val="Bodytext30"/>
        <w:framePr w:w="9048" w:h="13860" w:hRule="exact" w:wrap="none" w:vAnchor="page" w:hAnchor="page" w:x="1391" w:y="1153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Odwiedziny:</w:t>
      </w:r>
    </w:p>
    <w:p w14:paraId="4FE35A4F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/>
        <w:ind w:left="400" w:hanging="400"/>
      </w:pPr>
      <w:r>
        <w:t xml:space="preserve">Pacjent ma </w:t>
      </w:r>
      <w:r>
        <w:rPr>
          <w:rStyle w:val="Bodytext21"/>
          <w:b/>
          <w:bCs/>
        </w:rPr>
        <w:t>prawo do odwiedzin osób bliskich</w:t>
      </w:r>
      <w:r>
        <w:t>.</w:t>
      </w:r>
    </w:p>
    <w:p w14:paraId="600C5E31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/>
        <w:ind w:left="400" w:hanging="400"/>
      </w:pPr>
      <w:r>
        <w:t xml:space="preserve">Pacjent ma </w:t>
      </w:r>
      <w:r>
        <w:rPr>
          <w:rStyle w:val="Bodytext21"/>
          <w:b/>
          <w:bCs/>
        </w:rPr>
        <w:t>prawo do pomocy ze strony osób bliskich</w:t>
      </w:r>
      <w:r>
        <w:t xml:space="preserve"> w sprawowaniu opieki pielęgnacyjnej, nie może to jednak wykraczać poza zwykłe czynności higieniczne. Podczas pomocy osobom mało samodzielnym po zabiegach, unieruchomionym należy stosować się do wskazówek pielęgniarek i lekarzy.</w:t>
      </w:r>
    </w:p>
    <w:p w14:paraId="5586614E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/>
        <w:ind w:left="400" w:hanging="400"/>
      </w:pPr>
      <w:r>
        <w:t xml:space="preserve">Osoby odwiedzające mogą przebywać przy pacjencie pomiędzy godzinami </w:t>
      </w:r>
      <w:r>
        <w:rPr>
          <w:rStyle w:val="Bodytext21"/>
          <w:b/>
          <w:bCs/>
        </w:rPr>
        <w:t>14.00-20.00,</w:t>
      </w:r>
    </w:p>
    <w:p w14:paraId="1F4FCF92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0"/>
        <w:ind w:left="400" w:hanging="400"/>
      </w:pPr>
      <w:r>
        <w:t xml:space="preserve">Odwiedzający </w:t>
      </w:r>
      <w:r>
        <w:rPr>
          <w:rStyle w:val="Bodytext21"/>
          <w:b/>
          <w:bCs/>
        </w:rPr>
        <w:t>nie mogą zakłócać spokoju</w:t>
      </w:r>
      <w:r>
        <w:t xml:space="preserve"> pozostałych pacjentów ani też przeszkadzać w wykonywaniu czynności personelu oddziału.</w:t>
      </w:r>
    </w:p>
    <w:p w14:paraId="53DACC89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0"/>
        <w:ind w:left="400" w:hanging="400"/>
      </w:pPr>
      <w:r>
        <w:t xml:space="preserve">Na czas wykonywania zabiegów rehabilitacyjnych, leczniczych czy pielęgnacyjnych </w:t>
      </w:r>
      <w:r>
        <w:rPr>
          <w:rStyle w:val="Bodytext21"/>
          <w:b/>
          <w:bCs/>
        </w:rPr>
        <w:t>odwiedzający zostaną poproszeni</w:t>
      </w:r>
      <w:r>
        <w:t xml:space="preserve"> o opuszczenie sali pacjentów.</w:t>
      </w:r>
    </w:p>
    <w:p w14:paraId="0BE57BF7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0"/>
        <w:ind w:left="400" w:hanging="400"/>
      </w:pPr>
      <w:r>
        <w:t xml:space="preserve">Odwiedzający </w:t>
      </w:r>
      <w:r>
        <w:rPr>
          <w:rStyle w:val="Bodytext21"/>
          <w:b/>
          <w:bCs/>
        </w:rPr>
        <w:t>nie mogą siadać</w:t>
      </w:r>
      <w:r>
        <w:t xml:space="preserve"> na łóżkach chorych.</w:t>
      </w:r>
    </w:p>
    <w:p w14:paraId="7DD15E2F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0"/>
        <w:ind w:left="400" w:hanging="400"/>
      </w:pPr>
      <w:r>
        <w:t xml:space="preserve">W sytuacjach wyjątkowych Personel oddziału </w:t>
      </w:r>
      <w:r>
        <w:rPr>
          <w:rStyle w:val="Bodytext21"/>
          <w:b/>
          <w:bCs/>
        </w:rPr>
        <w:t>może poprosić</w:t>
      </w:r>
      <w:r>
        <w:t xml:space="preserve"> o opuszczenie oddziału.</w:t>
      </w:r>
    </w:p>
    <w:p w14:paraId="64173EC3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3"/>
        </w:numPr>
        <w:shd w:val="clear" w:color="auto" w:fill="auto"/>
        <w:tabs>
          <w:tab w:val="left" w:pos="372"/>
        </w:tabs>
        <w:spacing w:before="0" w:line="398" w:lineRule="exact"/>
        <w:ind w:left="400" w:hanging="400"/>
      </w:pPr>
      <w:r>
        <w:t xml:space="preserve">W sytuacjach zagrożenia epidemiologicznego Dyrektor </w:t>
      </w:r>
      <w:proofErr w:type="spellStart"/>
      <w:r>
        <w:t>RCN</w:t>
      </w:r>
      <w:proofErr w:type="spellEnd"/>
      <w:r>
        <w:t xml:space="preserve"> może </w:t>
      </w:r>
      <w:r>
        <w:rPr>
          <w:rStyle w:val="Bodytext21"/>
          <w:b/>
          <w:bCs/>
        </w:rPr>
        <w:t>podjąć decyzję o tymczasowym zakazie odwiedzin</w:t>
      </w:r>
      <w:r>
        <w:t>.</w:t>
      </w:r>
    </w:p>
    <w:p w14:paraId="6ACFAB42" w14:textId="77777777" w:rsidR="008D1EAB" w:rsidRDefault="00D57A30">
      <w:pPr>
        <w:pStyle w:val="Bodytext20"/>
        <w:framePr w:w="9048" w:h="13860" w:hRule="exact" w:wrap="none" w:vAnchor="page" w:hAnchor="page" w:x="1391" w:y="115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98" w:lineRule="exact"/>
        <w:ind w:left="400" w:hanging="400"/>
      </w:pPr>
      <w:r>
        <w:t xml:space="preserve">Korzystanie z telewizorów, radia, telefonów komórkowych, </w:t>
      </w:r>
      <w:proofErr w:type="spellStart"/>
      <w:r>
        <w:t>MP3</w:t>
      </w:r>
      <w:proofErr w:type="spellEnd"/>
      <w:r>
        <w:t xml:space="preserve">, odtwarzaczy DVD, CD i tym podobnych urządzeń </w:t>
      </w:r>
      <w:r>
        <w:rPr>
          <w:rStyle w:val="Bodytext21"/>
          <w:b/>
          <w:bCs/>
        </w:rPr>
        <w:t>powinno być ograniczone</w:t>
      </w:r>
    </w:p>
    <w:p w14:paraId="3BE9FCD0" w14:textId="77777777" w:rsidR="008D1EAB" w:rsidRDefault="008D1EAB">
      <w:pPr>
        <w:rPr>
          <w:sz w:val="2"/>
          <w:szCs w:val="2"/>
        </w:rPr>
        <w:sectPr w:rsidR="008D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47887" w14:textId="77777777" w:rsidR="008D1EAB" w:rsidRDefault="00D57A30">
      <w:pPr>
        <w:pStyle w:val="Bodytext20"/>
        <w:framePr w:w="9062" w:h="821" w:hRule="exact" w:wrap="none" w:vAnchor="page" w:hAnchor="page" w:x="1384" w:y="1212"/>
        <w:shd w:val="clear" w:color="auto" w:fill="auto"/>
        <w:tabs>
          <w:tab w:val="left" w:pos="760"/>
        </w:tabs>
        <w:spacing w:before="0" w:after="0"/>
        <w:ind w:left="400" w:firstLine="0"/>
      </w:pPr>
      <w:r>
        <w:lastRenderedPageBreak/>
        <w:t>do minimum i tylko w taki sposób, by nie przeszkadzało to w żaden sposób pozostałym chorym oraz personelowi oddziału podczas pracy.</w:t>
      </w:r>
    </w:p>
    <w:p w14:paraId="4CE09907" w14:textId="77777777" w:rsidR="008D1EAB" w:rsidRDefault="00D57A30">
      <w:pPr>
        <w:pStyle w:val="Bodytext30"/>
        <w:framePr w:w="9062" w:h="11482" w:hRule="exact" w:wrap="none" w:vAnchor="page" w:hAnchor="page" w:x="1384" w:y="2585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20"/>
      </w:pPr>
      <w:r>
        <w:t>Żywienie:</w:t>
      </w:r>
    </w:p>
    <w:p w14:paraId="5F5B6E0B" w14:textId="7777777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/>
        <w:ind w:left="420"/>
      </w:pPr>
      <w:r>
        <w:rPr>
          <w:rStyle w:val="Bodytext21"/>
          <w:b/>
          <w:bCs/>
        </w:rPr>
        <w:t>Trzy posiłki dziennie</w:t>
      </w:r>
      <w:r>
        <w:t xml:space="preserve"> podawane są w godzinach:</w:t>
      </w:r>
    </w:p>
    <w:p w14:paraId="557BF4A3" w14:textId="77777777" w:rsidR="007036A5" w:rsidRDefault="00D57A30">
      <w:pPr>
        <w:pStyle w:val="Bodytext20"/>
        <w:framePr w:w="9062" w:h="11482" w:hRule="exact" w:wrap="none" w:vAnchor="page" w:hAnchor="page" w:x="1384" w:y="2585"/>
        <w:shd w:val="clear" w:color="auto" w:fill="auto"/>
        <w:spacing w:before="0" w:after="0"/>
        <w:ind w:left="780" w:right="5140" w:firstLine="0"/>
        <w:jc w:val="left"/>
      </w:pPr>
      <w:r>
        <w:t xml:space="preserve">Śniadanie 8.30-9.00 </w:t>
      </w:r>
    </w:p>
    <w:p w14:paraId="340627C9" w14:textId="6B31183E" w:rsidR="007036A5" w:rsidRDefault="00D57A30">
      <w:pPr>
        <w:pStyle w:val="Bodytext20"/>
        <w:framePr w:w="9062" w:h="11482" w:hRule="exact" w:wrap="none" w:vAnchor="page" w:hAnchor="page" w:x="1384" w:y="2585"/>
        <w:shd w:val="clear" w:color="auto" w:fill="auto"/>
        <w:spacing w:before="0" w:after="0"/>
        <w:ind w:left="780" w:right="5140" w:firstLine="0"/>
        <w:jc w:val="left"/>
      </w:pPr>
      <w:r>
        <w:t xml:space="preserve">Obiad 13.00-14.00 </w:t>
      </w:r>
    </w:p>
    <w:p w14:paraId="5199874B" w14:textId="450A37A9" w:rsidR="008D1EAB" w:rsidRDefault="00D57A30">
      <w:pPr>
        <w:pStyle w:val="Bodytext20"/>
        <w:framePr w:w="9062" w:h="11482" w:hRule="exact" w:wrap="none" w:vAnchor="page" w:hAnchor="page" w:x="1384" w:y="2585"/>
        <w:shd w:val="clear" w:color="auto" w:fill="auto"/>
        <w:spacing w:before="0" w:after="0"/>
        <w:ind w:left="780" w:right="5140" w:firstLine="0"/>
        <w:jc w:val="left"/>
      </w:pPr>
      <w:r>
        <w:t>Kolacja 17.3018.30</w:t>
      </w:r>
    </w:p>
    <w:p w14:paraId="09E82649" w14:textId="77777777" w:rsidR="008D1EAB" w:rsidRDefault="00D57A30">
      <w:pPr>
        <w:pStyle w:val="Bodytext20"/>
        <w:framePr w:w="9062" w:h="11482" w:hRule="exact" w:wrap="none" w:vAnchor="page" w:hAnchor="page" w:x="1384" w:y="2585"/>
        <w:shd w:val="clear" w:color="auto" w:fill="auto"/>
        <w:spacing w:before="0" w:after="0"/>
        <w:ind w:left="780" w:firstLine="0"/>
      </w:pPr>
      <w:r>
        <w:t xml:space="preserve">Dla pacjentów ze </w:t>
      </w:r>
      <w:r>
        <w:rPr>
          <w:rStyle w:val="Bodytext21"/>
          <w:b/>
          <w:bCs/>
        </w:rPr>
        <w:t>specjalnymi wskazaniami (cukrzyca)</w:t>
      </w:r>
      <w:r>
        <w:t xml:space="preserve"> dodatkowo podawane są:</w:t>
      </w:r>
    </w:p>
    <w:p w14:paraId="2A11706C" w14:textId="77777777" w:rsidR="008D1EAB" w:rsidRDefault="00D57A30">
      <w:pPr>
        <w:pStyle w:val="Bodytext20"/>
        <w:framePr w:w="9062" w:h="11482" w:hRule="exact" w:wrap="none" w:vAnchor="page" w:hAnchor="page" w:x="1384" w:y="2585"/>
        <w:shd w:val="clear" w:color="auto" w:fill="auto"/>
        <w:spacing w:before="0" w:after="0"/>
        <w:ind w:left="780" w:right="5140" w:firstLine="0"/>
        <w:jc w:val="left"/>
      </w:pPr>
      <w:r>
        <w:t>II śniadanie 10.30- 11.00 Podwieczorek 15.30 -16.30</w:t>
      </w:r>
    </w:p>
    <w:p w14:paraId="04E6D667" w14:textId="797E8855" w:rsidR="007036A5" w:rsidRDefault="00D57A30" w:rsidP="007036A5">
      <w:pPr>
        <w:pStyle w:val="Bodytext40"/>
        <w:framePr w:w="9062" w:h="11482" w:hRule="exact" w:wrap="none" w:vAnchor="page" w:hAnchor="page" w:x="1384" w:y="2585"/>
        <w:shd w:val="clear" w:color="auto" w:fill="auto"/>
        <w:ind w:left="420"/>
      </w:pPr>
      <w:r>
        <w:t xml:space="preserve">Posiłki przygotowuje i dostarcza: </w:t>
      </w:r>
      <w:r w:rsidR="007036A5">
        <w:t xml:space="preserve">Dom Weselny Kolejarz ze </w:t>
      </w:r>
      <w:r w:rsidR="00557316">
        <w:t>S</w:t>
      </w:r>
      <w:r w:rsidR="007036A5">
        <w:t>zczecinka.</w:t>
      </w:r>
    </w:p>
    <w:p w14:paraId="3B2AA163" w14:textId="0F6503A2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/>
        <w:ind w:left="420"/>
      </w:pPr>
      <w:r>
        <w:t xml:space="preserve">Pacjenci samodzielni, którzy mogą wstawać z łóżek spożywają posiłki </w:t>
      </w:r>
      <w:r>
        <w:rPr>
          <w:rStyle w:val="Bodytext21"/>
          <w:b/>
          <w:bCs/>
        </w:rPr>
        <w:t>przy stolikach</w:t>
      </w:r>
      <w:r>
        <w:t xml:space="preserve"> przygotowanych na korytarzu lub Sali (poza łóżkiem).</w:t>
      </w:r>
    </w:p>
    <w:p w14:paraId="6D7E1952" w14:textId="7777777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/>
        <w:ind w:left="420"/>
      </w:pPr>
      <w:r>
        <w:t xml:space="preserve">Pacjenci unieruchomieni w łóżku otrzymują posiłki na stolikach </w:t>
      </w:r>
      <w:r>
        <w:rPr>
          <w:rStyle w:val="Bodytext21"/>
          <w:b/>
          <w:bCs/>
        </w:rPr>
        <w:t>przyłóżkowych na Sali.</w:t>
      </w:r>
    </w:p>
    <w:p w14:paraId="199E4E23" w14:textId="7777777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4"/>
        </w:numPr>
        <w:shd w:val="clear" w:color="auto" w:fill="auto"/>
        <w:tabs>
          <w:tab w:val="left" w:pos="402"/>
        </w:tabs>
        <w:spacing w:before="0" w:after="0"/>
        <w:ind w:left="420"/>
      </w:pPr>
      <w:r>
        <w:t xml:space="preserve">Jeżeli zalecana jest </w:t>
      </w:r>
      <w:r>
        <w:rPr>
          <w:rStyle w:val="Bodytext21"/>
          <w:b/>
          <w:bCs/>
        </w:rPr>
        <w:t>specjalna dieta</w:t>
      </w:r>
      <w:r>
        <w:t xml:space="preserve"> lub zakaz spożywania jakichkolwiek posiłków, pacjent musi rygorystycznie zastosować się do zaleceń</w:t>
      </w:r>
    </w:p>
    <w:p w14:paraId="69284531" w14:textId="4EF1924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4"/>
        </w:numPr>
        <w:shd w:val="clear" w:color="auto" w:fill="auto"/>
        <w:tabs>
          <w:tab w:val="left" w:pos="402"/>
        </w:tabs>
        <w:spacing w:before="0"/>
        <w:ind w:left="420"/>
      </w:pPr>
      <w:r>
        <w:t xml:space="preserve">W Kuchni Oddziałowej </w:t>
      </w:r>
      <w:r>
        <w:rPr>
          <w:rStyle w:val="Bodytext21"/>
          <w:b/>
          <w:bCs/>
        </w:rPr>
        <w:t>znajduje si</w:t>
      </w:r>
      <w:r w:rsidR="007036A5">
        <w:rPr>
          <w:rStyle w:val="Bodytext21"/>
          <w:b/>
          <w:bCs/>
        </w:rPr>
        <w:t>ę</w:t>
      </w:r>
      <w:r>
        <w:rPr>
          <w:rStyle w:val="Bodytext21"/>
          <w:b/>
          <w:bCs/>
        </w:rPr>
        <w:t xml:space="preserve"> lodówka,</w:t>
      </w:r>
      <w:r>
        <w:t xml:space="preserve"> w której pacjenci mogą przechowywać niewielkie ilości żywności (tak by nie uległy zepsuciu). Pielęgniarka ma prawo kontrolować stan zgromadzonych tam zapasów i w razie potrzeby poprosić pacjenta o usunięcie zepsutej żywności lub usunąć ją samodzielnie i poinformować pacjenta.</w:t>
      </w:r>
    </w:p>
    <w:p w14:paraId="48F356A5" w14:textId="77777777" w:rsidR="008D1EAB" w:rsidRDefault="00D57A30">
      <w:pPr>
        <w:pStyle w:val="Bodytext30"/>
        <w:framePr w:w="9062" w:h="11482" w:hRule="exact" w:wrap="none" w:vAnchor="page" w:hAnchor="page" w:x="1384" w:y="2585"/>
        <w:numPr>
          <w:ilvl w:val="0"/>
          <w:numId w:val="1"/>
        </w:numPr>
        <w:shd w:val="clear" w:color="auto" w:fill="auto"/>
        <w:tabs>
          <w:tab w:val="left" w:pos="392"/>
        </w:tabs>
        <w:spacing w:before="0"/>
        <w:ind w:left="420"/>
      </w:pPr>
      <w:r>
        <w:t>Obowiązki pacjenta</w:t>
      </w:r>
    </w:p>
    <w:p w14:paraId="3A4FDCB8" w14:textId="7777777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0"/>
        <w:ind w:left="420"/>
      </w:pPr>
      <w:r>
        <w:t xml:space="preserve">Pacjent </w:t>
      </w:r>
      <w:r>
        <w:rPr>
          <w:rStyle w:val="Bodytext21"/>
          <w:b/>
          <w:bCs/>
        </w:rPr>
        <w:t>nie ma prawa opuszczania oddziału</w:t>
      </w:r>
      <w:r>
        <w:t xml:space="preserve"> bez zgody pielęgniarki lub lekarza. Wyjście należy wpisać w zeszyt opuszczenia oddziału.</w:t>
      </w:r>
    </w:p>
    <w:p w14:paraId="24D36473" w14:textId="7777777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5"/>
        </w:numPr>
        <w:shd w:val="clear" w:color="auto" w:fill="auto"/>
        <w:tabs>
          <w:tab w:val="left" w:pos="402"/>
        </w:tabs>
        <w:spacing w:before="0" w:after="0"/>
        <w:ind w:left="420"/>
      </w:pPr>
      <w:r>
        <w:t xml:space="preserve">Na terenie całego obiektu obowiązuje </w:t>
      </w:r>
      <w:r>
        <w:rPr>
          <w:rStyle w:val="Bodytext21"/>
          <w:b/>
          <w:bCs/>
        </w:rPr>
        <w:t>zakaz palenia papierosów</w:t>
      </w:r>
      <w:r>
        <w:t>.</w:t>
      </w:r>
    </w:p>
    <w:p w14:paraId="5CC14EF1" w14:textId="3CBA33D7" w:rsidR="008D1EAB" w:rsidRDefault="00D57A30">
      <w:pPr>
        <w:pStyle w:val="Bodytext20"/>
        <w:framePr w:w="9062" w:h="11482" w:hRule="exact" w:wrap="none" w:vAnchor="page" w:hAnchor="page" w:x="1384" w:y="2585"/>
        <w:numPr>
          <w:ilvl w:val="0"/>
          <w:numId w:val="5"/>
        </w:numPr>
        <w:shd w:val="clear" w:color="auto" w:fill="auto"/>
        <w:tabs>
          <w:tab w:val="left" w:pos="402"/>
        </w:tabs>
        <w:spacing w:before="0" w:after="0"/>
        <w:ind w:left="420"/>
      </w:pPr>
      <w:r>
        <w:t xml:space="preserve">Pacjent ma </w:t>
      </w:r>
      <w:r>
        <w:rPr>
          <w:rStyle w:val="Bodytext21"/>
          <w:b/>
          <w:bCs/>
        </w:rPr>
        <w:t>obowiązek podporządkować si</w:t>
      </w:r>
      <w:r w:rsidR="000B45AC">
        <w:rPr>
          <w:rStyle w:val="Bodytext21"/>
          <w:b/>
          <w:bCs/>
        </w:rPr>
        <w:t>ę</w:t>
      </w:r>
      <w:r>
        <w:t xml:space="preserve"> zaleceniom personelu bezwzględnie, nawet jeżeli dane nie są zawarte w regulaminie a służą zachowaniu bezpieczeństwa chorych.</w:t>
      </w:r>
    </w:p>
    <w:p w14:paraId="7EFE521B" w14:textId="77777777" w:rsidR="008D1EAB" w:rsidRDefault="008D1EAB">
      <w:pPr>
        <w:rPr>
          <w:sz w:val="2"/>
          <w:szCs w:val="2"/>
        </w:rPr>
        <w:sectPr w:rsidR="008D1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0DED9" w14:textId="77777777" w:rsidR="008D1EAB" w:rsidRDefault="00D57A30">
      <w:pPr>
        <w:pStyle w:val="Bodytext50"/>
        <w:framePr w:w="9058" w:h="1195" w:hRule="exact" w:wrap="none" w:vAnchor="page" w:hAnchor="page" w:x="1386" w:y="1163"/>
        <w:shd w:val="clear" w:color="auto" w:fill="auto"/>
        <w:spacing w:after="0"/>
      </w:pPr>
      <w:r>
        <w:lastRenderedPageBreak/>
        <w:t>Regulamin służy zapewnieniu bezpieczeństwa wszystkim pacjentom oraz pracownikom. Naruszanie regulaminu może spowodować wypisanie pacjenta z oddziału.</w:t>
      </w:r>
    </w:p>
    <w:p w14:paraId="1F923394" w14:textId="5A526CB8" w:rsidR="008D1EAB" w:rsidRDefault="00D57A30">
      <w:pPr>
        <w:pStyle w:val="Bodytext20"/>
        <w:framePr w:w="9058" w:h="2743" w:hRule="exact" w:wrap="none" w:vAnchor="page" w:hAnchor="page" w:x="1386" w:y="3168"/>
        <w:shd w:val="clear" w:color="auto" w:fill="auto"/>
        <w:spacing w:before="0" w:after="140" w:line="246" w:lineRule="exact"/>
        <w:ind w:left="1160" w:firstLine="0"/>
        <w:jc w:val="left"/>
      </w:pPr>
      <w:r>
        <w:t>INFORMACJE DODATKOWE DLA PA</w:t>
      </w:r>
      <w:r w:rsidR="007036A5">
        <w:t>CJ</w:t>
      </w:r>
      <w:r>
        <w:t>ENTÓW</w:t>
      </w:r>
    </w:p>
    <w:p w14:paraId="46D17B46" w14:textId="77777777" w:rsidR="008D1EAB" w:rsidRDefault="00D57A30" w:rsidP="007036A5">
      <w:pPr>
        <w:pStyle w:val="Bodytext20"/>
        <w:framePr w:w="9058" w:h="2743" w:hRule="exact" w:wrap="none" w:vAnchor="page" w:hAnchor="page" w:x="1386" w:y="3168"/>
        <w:shd w:val="clear" w:color="auto" w:fill="auto"/>
        <w:spacing w:before="0" w:after="422" w:line="246" w:lineRule="exact"/>
        <w:ind w:left="1416" w:firstLine="708"/>
        <w:jc w:val="left"/>
      </w:pPr>
      <w:r>
        <w:t>Regionalnego Centrum Nefrologii:</w:t>
      </w:r>
    </w:p>
    <w:p w14:paraId="6D730358" w14:textId="77777777" w:rsidR="008D1EAB" w:rsidRDefault="00D57A30">
      <w:pPr>
        <w:pStyle w:val="Bodytext20"/>
        <w:framePr w:w="9058" w:h="2743" w:hRule="exact" w:wrap="none" w:vAnchor="page" w:hAnchor="page" w:x="1386" w:y="3168"/>
        <w:shd w:val="clear" w:color="auto" w:fill="auto"/>
        <w:spacing w:before="0" w:after="0"/>
        <w:ind w:firstLine="0"/>
      </w:pPr>
      <w:r>
        <w:t xml:space="preserve">Korzystanie, w </w:t>
      </w:r>
      <w:r>
        <w:rPr>
          <w:rStyle w:val="Bodytext21"/>
          <w:b/>
          <w:bCs/>
        </w:rPr>
        <w:t>trakcie pobytu w oddziale</w:t>
      </w:r>
      <w:r>
        <w:t xml:space="preserve"> nefrologicznym, z usług lekarza rodzinnego, w tym </w:t>
      </w:r>
      <w:r>
        <w:rPr>
          <w:rStyle w:val="Bodytext21"/>
          <w:b/>
          <w:bCs/>
        </w:rPr>
        <w:t>wypisywania i realizacji recept</w:t>
      </w:r>
      <w:r>
        <w:t xml:space="preserve"> na rzecz pacjenta hospitalizowanego w oddziale w ramach ubezpieczenia (NFZ), może skutkować wystawieniem faktury za pobyt i leczenie bezpośrednio na pacjenta.</w:t>
      </w:r>
    </w:p>
    <w:p w14:paraId="70543BC8" w14:textId="77777777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spacing w:before="0" w:after="0"/>
        <w:ind w:firstLine="0"/>
      </w:pPr>
      <w:r>
        <w:t>W razie pytań i problemów związanych przestrzeganiem praw pacjenta w Regionalnym Centrum Nefrologii osobą do kontaktu jest:</w:t>
      </w:r>
    </w:p>
    <w:p w14:paraId="6A864863" w14:textId="474C4EF6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tabs>
          <w:tab w:val="left" w:pos="7910"/>
        </w:tabs>
        <w:spacing w:before="0" w:after="0"/>
        <w:ind w:firstLine="0"/>
      </w:pPr>
      <w:r>
        <w:t xml:space="preserve">* </w:t>
      </w:r>
      <w:r w:rsidR="00557316">
        <w:t>lek</w:t>
      </w:r>
      <w:r>
        <w:t>.</w:t>
      </w:r>
      <w:r w:rsidR="00557316">
        <w:t xml:space="preserve"> Paweł </w:t>
      </w:r>
      <w:proofErr w:type="spellStart"/>
      <w:r w:rsidR="00557316">
        <w:t>Haraziński</w:t>
      </w:r>
      <w:proofErr w:type="spellEnd"/>
      <w:r>
        <w:t xml:space="preserve"> Telefon: 094 3727383.</w:t>
      </w:r>
      <w:r>
        <w:tab/>
        <w:t>^</w:t>
      </w:r>
    </w:p>
    <w:p w14:paraId="3C93EAFC" w14:textId="442DEC20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spacing w:before="0" w:after="518"/>
        <w:ind w:firstLine="0"/>
      </w:pPr>
      <w:r>
        <w:t xml:space="preserve">Adres: CUM DIALIZA sp. z o.o., ul. Kilińskiego 7/4,6. 78 - 400 Szczecinek. Codziennie </w:t>
      </w:r>
      <w:r w:rsidR="00557316">
        <w:t>9</w:t>
      </w:r>
      <w:r>
        <w:t>.30-13.00.</w:t>
      </w:r>
    </w:p>
    <w:p w14:paraId="11AAAA67" w14:textId="77777777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spacing w:before="0" w:after="426" w:line="246" w:lineRule="exact"/>
        <w:ind w:firstLine="0"/>
      </w:pPr>
      <w:r>
        <w:t>Opieka duszpasterska - proszę zgłosić zapotrzebowanie pielęgniarce.</w:t>
      </w:r>
    </w:p>
    <w:p w14:paraId="5B57F7A0" w14:textId="24858F47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spacing w:before="0" w:after="393" w:line="389" w:lineRule="exact"/>
        <w:ind w:firstLine="0"/>
      </w:pPr>
      <w:r>
        <w:t>O wprowadzeniu na oddział osoby z posługą duszpasterska proszę uprzedzić pielęgniarkę dyżurną!</w:t>
      </w:r>
    </w:p>
    <w:p w14:paraId="58C39688" w14:textId="77777777" w:rsidR="008D1EAB" w:rsidRDefault="00D57A30">
      <w:pPr>
        <w:pStyle w:val="Bodytext20"/>
        <w:framePr w:w="9058" w:h="5176" w:hRule="exact" w:wrap="none" w:vAnchor="page" w:hAnchor="page" w:x="1386" w:y="6640"/>
        <w:shd w:val="clear" w:color="auto" w:fill="auto"/>
        <w:spacing w:before="0" w:after="0" w:line="398" w:lineRule="exact"/>
        <w:ind w:right="180" w:firstLine="0"/>
      </w:pPr>
      <w:r>
        <w:t xml:space="preserve">W przypadku konieczności korzystania z dostępu do </w:t>
      </w:r>
      <w:proofErr w:type="spellStart"/>
      <w:r>
        <w:t>internetu</w:t>
      </w:r>
      <w:proofErr w:type="spellEnd"/>
      <w:r>
        <w:t xml:space="preserve"> proszę zapytać pielęgniarkę o hasło dostępu Wi-Fi.</w:t>
      </w:r>
    </w:p>
    <w:p w14:paraId="6272BE57" w14:textId="77777777" w:rsidR="008D1EAB" w:rsidRDefault="008D1EAB">
      <w:pPr>
        <w:rPr>
          <w:sz w:val="2"/>
          <w:szCs w:val="2"/>
        </w:rPr>
      </w:pPr>
    </w:p>
    <w:sectPr w:rsidR="008D1E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EDD1" w14:textId="77777777" w:rsidR="00253BD1" w:rsidRDefault="00253BD1">
      <w:r>
        <w:separator/>
      </w:r>
    </w:p>
  </w:endnote>
  <w:endnote w:type="continuationSeparator" w:id="0">
    <w:p w14:paraId="0FB4C3B7" w14:textId="77777777" w:rsidR="00253BD1" w:rsidRDefault="002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482" w14:textId="77777777" w:rsidR="00253BD1" w:rsidRDefault="00253BD1"/>
  </w:footnote>
  <w:footnote w:type="continuationSeparator" w:id="0">
    <w:p w14:paraId="4AE89DA7" w14:textId="77777777" w:rsidR="00253BD1" w:rsidRDefault="00253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B75"/>
    <w:multiLevelType w:val="multilevel"/>
    <w:tmpl w:val="6D58409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4E2A7F"/>
    <w:multiLevelType w:val="multilevel"/>
    <w:tmpl w:val="FE1893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F5157"/>
    <w:multiLevelType w:val="multilevel"/>
    <w:tmpl w:val="7C20474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A5D89"/>
    <w:multiLevelType w:val="multilevel"/>
    <w:tmpl w:val="20C4751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D0B75"/>
    <w:multiLevelType w:val="multilevel"/>
    <w:tmpl w:val="6CD220C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9215516">
    <w:abstractNumId w:val="1"/>
  </w:num>
  <w:num w:numId="2" w16cid:durableId="1047870802">
    <w:abstractNumId w:val="2"/>
  </w:num>
  <w:num w:numId="3" w16cid:durableId="1158038384">
    <w:abstractNumId w:val="3"/>
  </w:num>
  <w:num w:numId="4" w16cid:durableId="339355112">
    <w:abstractNumId w:val="4"/>
  </w:num>
  <w:num w:numId="5" w16cid:durableId="144738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AB"/>
    <w:rsid w:val="000B45AC"/>
    <w:rsid w:val="00253BD1"/>
    <w:rsid w:val="00557316"/>
    <w:rsid w:val="007036A5"/>
    <w:rsid w:val="008D1EAB"/>
    <w:rsid w:val="009B06B0"/>
    <w:rsid w:val="00D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9ED"/>
  <w15:docId w15:val="{083F38F1-C029-4EEB-8C62-9C07E566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358" w:lineRule="exact"/>
      <w:ind w:hanging="4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80" w:after="380" w:line="389" w:lineRule="exac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80" w:after="380" w:line="394" w:lineRule="exact"/>
      <w:ind w:hanging="42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80" w:line="394" w:lineRule="exact"/>
      <w:ind w:hanging="420"/>
      <w:jc w:val="both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780" w:line="389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office1@CUMDializa.onmicrosoft.com</cp:lastModifiedBy>
  <cp:revision>5</cp:revision>
  <cp:lastPrinted>2022-05-18T07:54:00Z</cp:lastPrinted>
  <dcterms:created xsi:type="dcterms:W3CDTF">2022-05-02T10:24:00Z</dcterms:created>
  <dcterms:modified xsi:type="dcterms:W3CDTF">2022-05-18T07:54:00Z</dcterms:modified>
</cp:coreProperties>
</file>